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6211DF" w14:textId="3786EB95" w:rsidR="00422F05"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08265339" w:history="1">
        <w:r w:rsidR="00422F05" w:rsidRPr="000C6913">
          <w:rPr>
            <w:rStyle w:val="Hyperlink"/>
            <w:rFonts w:eastAsia="Times New Roman"/>
            <w:noProof/>
          </w:rPr>
          <w:t>UPGRADE TO V3.2.07</w:t>
        </w:r>
        <w:r w:rsidR="00422F05">
          <w:rPr>
            <w:noProof/>
            <w:webHidden/>
          </w:rPr>
          <w:tab/>
        </w:r>
        <w:r w:rsidR="00422F05">
          <w:rPr>
            <w:noProof/>
            <w:webHidden/>
          </w:rPr>
          <w:fldChar w:fldCharType="begin"/>
        </w:r>
        <w:r w:rsidR="00422F05">
          <w:rPr>
            <w:noProof/>
            <w:webHidden/>
          </w:rPr>
          <w:instrText xml:space="preserve"> PAGEREF _Toc508265339 \h </w:instrText>
        </w:r>
        <w:r w:rsidR="00422F05">
          <w:rPr>
            <w:noProof/>
            <w:webHidden/>
          </w:rPr>
        </w:r>
        <w:r w:rsidR="00422F05">
          <w:rPr>
            <w:noProof/>
            <w:webHidden/>
          </w:rPr>
          <w:fldChar w:fldCharType="separate"/>
        </w:r>
        <w:r w:rsidR="00422F05">
          <w:rPr>
            <w:noProof/>
            <w:webHidden/>
          </w:rPr>
          <w:t>2</w:t>
        </w:r>
        <w:r w:rsidR="00422F05">
          <w:rPr>
            <w:noProof/>
            <w:webHidden/>
          </w:rPr>
          <w:fldChar w:fldCharType="end"/>
        </w:r>
      </w:hyperlink>
    </w:p>
    <w:p w14:paraId="11544951" w14:textId="74B14D92" w:rsidR="00422F05" w:rsidRDefault="00422F05">
      <w:pPr>
        <w:pStyle w:val="TOC2"/>
        <w:tabs>
          <w:tab w:val="right" w:leader="dot" w:pos="9350"/>
        </w:tabs>
        <w:rPr>
          <w:smallCaps w:val="0"/>
          <w:noProof/>
          <w:sz w:val="22"/>
          <w:szCs w:val="22"/>
          <w:lang w:val="en-AU" w:eastAsia="en-AU"/>
        </w:rPr>
      </w:pPr>
      <w:hyperlink w:anchor="_Toc508265340" w:history="1">
        <w:r w:rsidRPr="000C6913">
          <w:rPr>
            <w:rStyle w:val="Hyperlink"/>
            <w:noProof/>
          </w:rPr>
          <w:t>ANDROID 5.0 REQUIRED FROM V3.2.01 ONWARDS</w:t>
        </w:r>
        <w:r>
          <w:rPr>
            <w:noProof/>
            <w:webHidden/>
          </w:rPr>
          <w:tab/>
        </w:r>
        <w:r>
          <w:rPr>
            <w:noProof/>
            <w:webHidden/>
          </w:rPr>
          <w:fldChar w:fldCharType="begin"/>
        </w:r>
        <w:r>
          <w:rPr>
            <w:noProof/>
            <w:webHidden/>
          </w:rPr>
          <w:instrText xml:space="preserve"> PAGEREF _Toc508265340 \h </w:instrText>
        </w:r>
        <w:r>
          <w:rPr>
            <w:noProof/>
            <w:webHidden/>
          </w:rPr>
        </w:r>
        <w:r>
          <w:rPr>
            <w:noProof/>
            <w:webHidden/>
          </w:rPr>
          <w:fldChar w:fldCharType="separate"/>
        </w:r>
        <w:r>
          <w:rPr>
            <w:noProof/>
            <w:webHidden/>
          </w:rPr>
          <w:t>2</w:t>
        </w:r>
        <w:r>
          <w:rPr>
            <w:noProof/>
            <w:webHidden/>
          </w:rPr>
          <w:fldChar w:fldCharType="end"/>
        </w:r>
      </w:hyperlink>
    </w:p>
    <w:p w14:paraId="698D6FD5" w14:textId="3853A57C" w:rsidR="00422F05" w:rsidRDefault="00422F05">
      <w:pPr>
        <w:pStyle w:val="TOC2"/>
        <w:tabs>
          <w:tab w:val="right" w:leader="dot" w:pos="9350"/>
        </w:tabs>
        <w:rPr>
          <w:smallCaps w:val="0"/>
          <w:noProof/>
          <w:sz w:val="22"/>
          <w:szCs w:val="22"/>
          <w:lang w:val="en-AU" w:eastAsia="en-AU"/>
        </w:rPr>
      </w:pPr>
      <w:hyperlink w:anchor="_Toc508265341" w:history="1">
        <w:r w:rsidRPr="000C6913">
          <w:rPr>
            <w:rStyle w:val="Hyperlink"/>
            <w:noProof/>
          </w:rPr>
          <w:t>ANDROID CLIENT</w:t>
        </w:r>
        <w:r>
          <w:rPr>
            <w:noProof/>
            <w:webHidden/>
          </w:rPr>
          <w:tab/>
        </w:r>
        <w:r>
          <w:rPr>
            <w:noProof/>
            <w:webHidden/>
          </w:rPr>
          <w:fldChar w:fldCharType="begin"/>
        </w:r>
        <w:r>
          <w:rPr>
            <w:noProof/>
            <w:webHidden/>
          </w:rPr>
          <w:instrText xml:space="preserve"> PAGEREF _Toc508265341 \h </w:instrText>
        </w:r>
        <w:r>
          <w:rPr>
            <w:noProof/>
            <w:webHidden/>
          </w:rPr>
        </w:r>
        <w:r>
          <w:rPr>
            <w:noProof/>
            <w:webHidden/>
          </w:rPr>
          <w:fldChar w:fldCharType="separate"/>
        </w:r>
        <w:r>
          <w:rPr>
            <w:noProof/>
            <w:webHidden/>
          </w:rPr>
          <w:t>2</w:t>
        </w:r>
        <w:r>
          <w:rPr>
            <w:noProof/>
            <w:webHidden/>
          </w:rPr>
          <w:fldChar w:fldCharType="end"/>
        </w:r>
      </w:hyperlink>
    </w:p>
    <w:p w14:paraId="72081C30" w14:textId="363E3D3D" w:rsidR="00422F05" w:rsidRDefault="00422F05">
      <w:pPr>
        <w:pStyle w:val="TOC2"/>
        <w:tabs>
          <w:tab w:val="right" w:leader="dot" w:pos="9350"/>
        </w:tabs>
        <w:rPr>
          <w:smallCaps w:val="0"/>
          <w:noProof/>
          <w:sz w:val="22"/>
          <w:szCs w:val="22"/>
          <w:lang w:val="en-AU" w:eastAsia="en-AU"/>
        </w:rPr>
      </w:pPr>
      <w:hyperlink w:anchor="_Toc508265342" w:history="1">
        <w:r w:rsidRPr="000C6913">
          <w:rPr>
            <w:rStyle w:val="Hyperlink"/>
            <w:noProof/>
          </w:rPr>
          <w:t>WEB SERVICE</w:t>
        </w:r>
        <w:r>
          <w:rPr>
            <w:noProof/>
            <w:webHidden/>
          </w:rPr>
          <w:tab/>
        </w:r>
        <w:r>
          <w:rPr>
            <w:noProof/>
            <w:webHidden/>
          </w:rPr>
          <w:fldChar w:fldCharType="begin"/>
        </w:r>
        <w:r>
          <w:rPr>
            <w:noProof/>
            <w:webHidden/>
          </w:rPr>
          <w:instrText xml:space="preserve"> PAGEREF _Toc508265342 \h </w:instrText>
        </w:r>
        <w:r>
          <w:rPr>
            <w:noProof/>
            <w:webHidden/>
          </w:rPr>
        </w:r>
        <w:r>
          <w:rPr>
            <w:noProof/>
            <w:webHidden/>
          </w:rPr>
          <w:fldChar w:fldCharType="separate"/>
        </w:r>
        <w:r>
          <w:rPr>
            <w:noProof/>
            <w:webHidden/>
          </w:rPr>
          <w:t>2</w:t>
        </w:r>
        <w:r>
          <w:rPr>
            <w:noProof/>
            <w:webHidden/>
          </w:rPr>
          <w:fldChar w:fldCharType="end"/>
        </w:r>
      </w:hyperlink>
    </w:p>
    <w:p w14:paraId="3C2E4729" w14:textId="50E7B3C8" w:rsidR="00422F05" w:rsidRDefault="00422F05">
      <w:pPr>
        <w:pStyle w:val="TOC2"/>
        <w:tabs>
          <w:tab w:val="right" w:leader="dot" w:pos="9350"/>
        </w:tabs>
        <w:rPr>
          <w:smallCaps w:val="0"/>
          <w:noProof/>
          <w:sz w:val="22"/>
          <w:szCs w:val="22"/>
          <w:lang w:val="en-AU" w:eastAsia="en-AU"/>
        </w:rPr>
      </w:pPr>
      <w:hyperlink w:anchor="_Toc508265343" w:history="1">
        <w:r w:rsidRPr="000C6913">
          <w:rPr>
            <w:rStyle w:val="Hyperlink"/>
            <w:noProof/>
          </w:rPr>
          <w:t>EXONET DATABASE</w:t>
        </w:r>
        <w:r>
          <w:rPr>
            <w:noProof/>
            <w:webHidden/>
          </w:rPr>
          <w:tab/>
        </w:r>
        <w:r>
          <w:rPr>
            <w:noProof/>
            <w:webHidden/>
          </w:rPr>
          <w:fldChar w:fldCharType="begin"/>
        </w:r>
        <w:r>
          <w:rPr>
            <w:noProof/>
            <w:webHidden/>
          </w:rPr>
          <w:instrText xml:space="preserve"> PAGEREF _Toc508265343 \h </w:instrText>
        </w:r>
        <w:r>
          <w:rPr>
            <w:noProof/>
            <w:webHidden/>
          </w:rPr>
        </w:r>
        <w:r>
          <w:rPr>
            <w:noProof/>
            <w:webHidden/>
          </w:rPr>
          <w:fldChar w:fldCharType="separate"/>
        </w:r>
        <w:r>
          <w:rPr>
            <w:noProof/>
            <w:webHidden/>
          </w:rPr>
          <w:t>2</w:t>
        </w:r>
        <w:r>
          <w:rPr>
            <w:noProof/>
            <w:webHidden/>
          </w:rPr>
          <w:fldChar w:fldCharType="end"/>
        </w:r>
      </w:hyperlink>
    </w:p>
    <w:p w14:paraId="566CD51F" w14:textId="050F4AFC" w:rsidR="00422F05" w:rsidRDefault="00422F05">
      <w:pPr>
        <w:pStyle w:val="TOC2"/>
        <w:tabs>
          <w:tab w:val="right" w:leader="dot" w:pos="9350"/>
        </w:tabs>
        <w:rPr>
          <w:smallCaps w:val="0"/>
          <w:noProof/>
          <w:sz w:val="22"/>
          <w:szCs w:val="22"/>
          <w:lang w:val="en-AU" w:eastAsia="en-AU"/>
        </w:rPr>
      </w:pPr>
      <w:hyperlink w:anchor="_Toc508265344" w:history="1">
        <w:r w:rsidRPr="000C6913">
          <w:rPr>
            <w:rStyle w:val="Hyperlink"/>
            <w:noProof/>
          </w:rPr>
          <w:t>PICKING DATABASE</w:t>
        </w:r>
        <w:r>
          <w:rPr>
            <w:noProof/>
            <w:webHidden/>
          </w:rPr>
          <w:tab/>
        </w:r>
        <w:r>
          <w:rPr>
            <w:noProof/>
            <w:webHidden/>
          </w:rPr>
          <w:fldChar w:fldCharType="begin"/>
        </w:r>
        <w:r>
          <w:rPr>
            <w:noProof/>
            <w:webHidden/>
          </w:rPr>
          <w:instrText xml:space="preserve"> PAGEREF _Toc508265344 \h </w:instrText>
        </w:r>
        <w:r>
          <w:rPr>
            <w:noProof/>
            <w:webHidden/>
          </w:rPr>
        </w:r>
        <w:r>
          <w:rPr>
            <w:noProof/>
            <w:webHidden/>
          </w:rPr>
          <w:fldChar w:fldCharType="separate"/>
        </w:r>
        <w:r>
          <w:rPr>
            <w:noProof/>
            <w:webHidden/>
          </w:rPr>
          <w:t>2</w:t>
        </w:r>
        <w:r>
          <w:rPr>
            <w:noProof/>
            <w:webHidden/>
          </w:rPr>
          <w:fldChar w:fldCharType="end"/>
        </w:r>
      </w:hyperlink>
    </w:p>
    <w:p w14:paraId="2838EF50" w14:textId="1A7C9CFC" w:rsidR="00422F05" w:rsidRDefault="00422F05">
      <w:pPr>
        <w:pStyle w:val="TOC2"/>
        <w:tabs>
          <w:tab w:val="right" w:leader="dot" w:pos="9350"/>
        </w:tabs>
        <w:rPr>
          <w:smallCaps w:val="0"/>
          <w:noProof/>
          <w:sz w:val="22"/>
          <w:szCs w:val="22"/>
          <w:lang w:val="en-AU" w:eastAsia="en-AU"/>
        </w:rPr>
      </w:pPr>
      <w:hyperlink w:anchor="_Toc508265345" w:history="1">
        <w:r w:rsidRPr="000C6913">
          <w:rPr>
            <w:rStyle w:val="Hyperlink"/>
            <w:noProof/>
          </w:rPr>
          <w:t>CLARITY REPORTS</w:t>
        </w:r>
        <w:r>
          <w:rPr>
            <w:noProof/>
            <w:webHidden/>
          </w:rPr>
          <w:tab/>
        </w:r>
        <w:r>
          <w:rPr>
            <w:noProof/>
            <w:webHidden/>
          </w:rPr>
          <w:fldChar w:fldCharType="begin"/>
        </w:r>
        <w:r>
          <w:rPr>
            <w:noProof/>
            <w:webHidden/>
          </w:rPr>
          <w:instrText xml:space="preserve"> PAGEREF _Toc508265345 \h </w:instrText>
        </w:r>
        <w:r>
          <w:rPr>
            <w:noProof/>
            <w:webHidden/>
          </w:rPr>
        </w:r>
        <w:r>
          <w:rPr>
            <w:noProof/>
            <w:webHidden/>
          </w:rPr>
          <w:fldChar w:fldCharType="separate"/>
        </w:r>
        <w:r>
          <w:rPr>
            <w:noProof/>
            <w:webHidden/>
          </w:rPr>
          <w:t>3</w:t>
        </w:r>
        <w:r>
          <w:rPr>
            <w:noProof/>
            <w:webHidden/>
          </w:rPr>
          <w:fldChar w:fldCharType="end"/>
        </w:r>
      </w:hyperlink>
    </w:p>
    <w:p w14:paraId="2B419CDE" w14:textId="57DF9A5F" w:rsidR="00422F05" w:rsidRDefault="00422F05">
      <w:pPr>
        <w:pStyle w:val="TOC2"/>
        <w:tabs>
          <w:tab w:val="right" w:leader="dot" w:pos="9350"/>
        </w:tabs>
        <w:rPr>
          <w:smallCaps w:val="0"/>
          <w:noProof/>
          <w:sz w:val="22"/>
          <w:szCs w:val="22"/>
          <w:lang w:val="en-AU" w:eastAsia="en-AU"/>
        </w:rPr>
      </w:pPr>
      <w:hyperlink w:anchor="_Toc508265346" w:history="1">
        <w:r w:rsidRPr="000C6913">
          <w:rPr>
            <w:rStyle w:val="Hyperlink"/>
            <w:noProof/>
          </w:rPr>
          <w:t>EMAIL AUTHENTICATION FROM V3.2.05 ONWARDS</w:t>
        </w:r>
        <w:r>
          <w:rPr>
            <w:noProof/>
            <w:webHidden/>
          </w:rPr>
          <w:tab/>
        </w:r>
        <w:r>
          <w:rPr>
            <w:noProof/>
            <w:webHidden/>
          </w:rPr>
          <w:fldChar w:fldCharType="begin"/>
        </w:r>
        <w:r>
          <w:rPr>
            <w:noProof/>
            <w:webHidden/>
          </w:rPr>
          <w:instrText xml:space="preserve"> PAGEREF _Toc508265346 \h </w:instrText>
        </w:r>
        <w:r>
          <w:rPr>
            <w:noProof/>
            <w:webHidden/>
          </w:rPr>
        </w:r>
        <w:r>
          <w:rPr>
            <w:noProof/>
            <w:webHidden/>
          </w:rPr>
          <w:fldChar w:fldCharType="separate"/>
        </w:r>
        <w:r>
          <w:rPr>
            <w:noProof/>
            <w:webHidden/>
          </w:rPr>
          <w:t>3</w:t>
        </w:r>
        <w:r>
          <w:rPr>
            <w:noProof/>
            <w:webHidden/>
          </w:rPr>
          <w:fldChar w:fldCharType="end"/>
        </w:r>
      </w:hyperlink>
    </w:p>
    <w:p w14:paraId="0F2BAB19" w14:textId="1A7D235E" w:rsidR="00422F05" w:rsidRDefault="00422F05">
      <w:pPr>
        <w:pStyle w:val="TOC2"/>
        <w:tabs>
          <w:tab w:val="right" w:leader="dot" w:pos="9350"/>
        </w:tabs>
        <w:rPr>
          <w:smallCaps w:val="0"/>
          <w:noProof/>
          <w:sz w:val="22"/>
          <w:szCs w:val="22"/>
          <w:lang w:val="en-AU" w:eastAsia="en-AU"/>
        </w:rPr>
      </w:pPr>
      <w:hyperlink w:anchor="_Toc508265347" w:history="1">
        <w:r w:rsidRPr="000C6913">
          <w:rPr>
            <w:rStyle w:val="Hyperlink"/>
            <w:noProof/>
          </w:rPr>
          <w:t>PICKING - QUANTITY MIN ALERT</w:t>
        </w:r>
        <w:r>
          <w:rPr>
            <w:noProof/>
            <w:webHidden/>
          </w:rPr>
          <w:tab/>
        </w:r>
        <w:r>
          <w:rPr>
            <w:noProof/>
            <w:webHidden/>
          </w:rPr>
          <w:fldChar w:fldCharType="begin"/>
        </w:r>
        <w:r>
          <w:rPr>
            <w:noProof/>
            <w:webHidden/>
          </w:rPr>
          <w:instrText xml:space="preserve"> PAGEREF _Toc508265347 \h </w:instrText>
        </w:r>
        <w:r>
          <w:rPr>
            <w:noProof/>
            <w:webHidden/>
          </w:rPr>
        </w:r>
        <w:r>
          <w:rPr>
            <w:noProof/>
            <w:webHidden/>
          </w:rPr>
          <w:fldChar w:fldCharType="separate"/>
        </w:r>
        <w:r>
          <w:rPr>
            <w:noProof/>
            <w:webHidden/>
          </w:rPr>
          <w:t>4</w:t>
        </w:r>
        <w:r>
          <w:rPr>
            <w:noProof/>
            <w:webHidden/>
          </w:rPr>
          <w:fldChar w:fldCharType="end"/>
        </w:r>
      </w:hyperlink>
    </w:p>
    <w:p w14:paraId="194F8546" w14:textId="69A4BD89" w:rsidR="00422F05" w:rsidRDefault="00422F05">
      <w:pPr>
        <w:pStyle w:val="TOC2"/>
        <w:tabs>
          <w:tab w:val="right" w:leader="dot" w:pos="9350"/>
        </w:tabs>
        <w:rPr>
          <w:smallCaps w:val="0"/>
          <w:noProof/>
          <w:sz w:val="22"/>
          <w:szCs w:val="22"/>
          <w:lang w:val="en-AU" w:eastAsia="en-AU"/>
        </w:rPr>
      </w:pPr>
      <w:hyperlink w:anchor="_Toc508265348" w:history="1">
        <w:r w:rsidRPr="000C6913">
          <w:rPr>
            <w:rStyle w:val="Hyperlink"/>
            <w:noProof/>
          </w:rPr>
          <w:t>PICKING – SALES PERSON</w:t>
        </w:r>
        <w:r>
          <w:rPr>
            <w:noProof/>
            <w:webHidden/>
          </w:rPr>
          <w:tab/>
        </w:r>
        <w:r>
          <w:rPr>
            <w:noProof/>
            <w:webHidden/>
          </w:rPr>
          <w:fldChar w:fldCharType="begin"/>
        </w:r>
        <w:r>
          <w:rPr>
            <w:noProof/>
            <w:webHidden/>
          </w:rPr>
          <w:instrText xml:space="preserve"> PAGEREF _Toc508265348 \h </w:instrText>
        </w:r>
        <w:r>
          <w:rPr>
            <w:noProof/>
            <w:webHidden/>
          </w:rPr>
        </w:r>
        <w:r>
          <w:rPr>
            <w:noProof/>
            <w:webHidden/>
          </w:rPr>
          <w:fldChar w:fldCharType="separate"/>
        </w:r>
        <w:r>
          <w:rPr>
            <w:noProof/>
            <w:webHidden/>
          </w:rPr>
          <w:t>4</w:t>
        </w:r>
        <w:r>
          <w:rPr>
            <w:noProof/>
            <w:webHidden/>
          </w:rPr>
          <w:fldChar w:fldCharType="end"/>
        </w:r>
      </w:hyperlink>
    </w:p>
    <w:p w14:paraId="1AB881D5" w14:textId="06C36EA0" w:rsidR="00422F05" w:rsidRDefault="00422F05">
      <w:pPr>
        <w:pStyle w:val="TOC2"/>
        <w:tabs>
          <w:tab w:val="right" w:leader="dot" w:pos="9350"/>
        </w:tabs>
        <w:rPr>
          <w:smallCaps w:val="0"/>
          <w:noProof/>
          <w:sz w:val="22"/>
          <w:szCs w:val="22"/>
          <w:lang w:val="en-AU" w:eastAsia="en-AU"/>
        </w:rPr>
      </w:pPr>
      <w:hyperlink w:anchor="_Toc508265349" w:history="1">
        <w:r w:rsidRPr="000C6913">
          <w:rPr>
            <w:rStyle w:val="Hyperlink"/>
            <w:noProof/>
          </w:rPr>
          <w:t>PICKING – AVAILABLE ORDERS</w:t>
        </w:r>
        <w:r>
          <w:rPr>
            <w:noProof/>
            <w:webHidden/>
          </w:rPr>
          <w:tab/>
        </w:r>
        <w:r>
          <w:rPr>
            <w:noProof/>
            <w:webHidden/>
          </w:rPr>
          <w:fldChar w:fldCharType="begin"/>
        </w:r>
        <w:r>
          <w:rPr>
            <w:noProof/>
            <w:webHidden/>
          </w:rPr>
          <w:instrText xml:space="preserve"> PAGEREF _Toc508265349 \h </w:instrText>
        </w:r>
        <w:r>
          <w:rPr>
            <w:noProof/>
            <w:webHidden/>
          </w:rPr>
        </w:r>
        <w:r>
          <w:rPr>
            <w:noProof/>
            <w:webHidden/>
          </w:rPr>
          <w:fldChar w:fldCharType="separate"/>
        </w:r>
        <w:r>
          <w:rPr>
            <w:noProof/>
            <w:webHidden/>
          </w:rPr>
          <w:t>4</w:t>
        </w:r>
        <w:r>
          <w:rPr>
            <w:noProof/>
            <w:webHidden/>
          </w:rPr>
          <w:fldChar w:fldCharType="end"/>
        </w:r>
      </w:hyperlink>
    </w:p>
    <w:p w14:paraId="33599315" w14:textId="0A057038" w:rsidR="00422F05" w:rsidRDefault="00422F05">
      <w:pPr>
        <w:pStyle w:val="TOC2"/>
        <w:tabs>
          <w:tab w:val="right" w:leader="dot" w:pos="9350"/>
        </w:tabs>
        <w:rPr>
          <w:smallCaps w:val="0"/>
          <w:noProof/>
          <w:sz w:val="22"/>
          <w:szCs w:val="22"/>
          <w:lang w:val="en-AU" w:eastAsia="en-AU"/>
        </w:rPr>
      </w:pPr>
      <w:hyperlink w:anchor="_Toc508265350" w:history="1">
        <w:r w:rsidRPr="000C6913">
          <w:rPr>
            <w:rStyle w:val="Hyperlink"/>
            <w:noProof/>
          </w:rPr>
          <w:t>CUSTOM SCAN PACK 2</w:t>
        </w:r>
        <w:r>
          <w:rPr>
            <w:noProof/>
            <w:webHidden/>
          </w:rPr>
          <w:tab/>
        </w:r>
        <w:r>
          <w:rPr>
            <w:noProof/>
            <w:webHidden/>
          </w:rPr>
          <w:fldChar w:fldCharType="begin"/>
        </w:r>
        <w:r>
          <w:rPr>
            <w:noProof/>
            <w:webHidden/>
          </w:rPr>
          <w:instrText xml:space="preserve"> PAGEREF _Toc508265350 \h </w:instrText>
        </w:r>
        <w:r>
          <w:rPr>
            <w:noProof/>
            <w:webHidden/>
          </w:rPr>
        </w:r>
        <w:r>
          <w:rPr>
            <w:noProof/>
            <w:webHidden/>
          </w:rPr>
          <w:fldChar w:fldCharType="separate"/>
        </w:r>
        <w:r>
          <w:rPr>
            <w:noProof/>
            <w:webHidden/>
          </w:rPr>
          <w:t>4</w:t>
        </w:r>
        <w:r>
          <w:rPr>
            <w:noProof/>
            <w:webHidden/>
          </w:rPr>
          <w:fldChar w:fldCharType="end"/>
        </w:r>
      </w:hyperlink>
    </w:p>
    <w:p w14:paraId="0E6C6A25" w14:textId="571320FC" w:rsidR="00422F05" w:rsidRDefault="00422F05">
      <w:pPr>
        <w:pStyle w:val="TOC2"/>
        <w:tabs>
          <w:tab w:val="right" w:leader="dot" w:pos="9350"/>
        </w:tabs>
        <w:rPr>
          <w:smallCaps w:val="0"/>
          <w:noProof/>
          <w:sz w:val="22"/>
          <w:szCs w:val="22"/>
          <w:lang w:val="en-AU" w:eastAsia="en-AU"/>
        </w:rPr>
      </w:pPr>
      <w:hyperlink w:anchor="_Toc508265351" w:history="1">
        <w:r w:rsidRPr="000C6913">
          <w:rPr>
            <w:rStyle w:val="Hyperlink"/>
            <w:noProof/>
          </w:rPr>
          <w:t>PICKING – CUSTOM PICK QUANTITY</w:t>
        </w:r>
        <w:r>
          <w:rPr>
            <w:noProof/>
            <w:webHidden/>
          </w:rPr>
          <w:tab/>
        </w:r>
        <w:r>
          <w:rPr>
            <w:noProof/>
            <w:webHidden/>
          </w:rPr>
          <w:fldChar w:fldCharType="begin"/>
        </w:r>
        <w:r>
          <w:rPr>
            <w:noProof/>
            <w:webHidden/>
          </w:rPr>
          <w:instrText xml:space="preserve"> PAGEREF _Toc508265351 \h </w:instrText>
        </w:r>
        <w:r>
          <w:rPr>
            <w:noProof/>
            <w:webHidden/>
          </w:rPr>
        </w:r>
        <w:r>
          <w:rPr>
            <w:noProof/>
            <w:webHidden/>
          </w:rPr>
          <w:fldChar w:fldCharType="separate"/>
        </w:r>
        <w:r>
          <w:rPr>
            <w:noProof/>
            <w:webHidden/>
          </w:rPr>
          <w:t>5</w:t>
        </w:r>
        <w:r>
          <w:rPr>
            <w:noProof/>
            <w:webHidden/>
          </w:rPr>
          <w:fldChar w:fldCharType="end"/>
        </w:r>
      </w:hyperlink>
    </w:p>
    <w:p w14:paraId="108BFA0E" w14:textId="302EF462" w:rsidR="00315438" w:rsidRDefault="0031095D" w:rsidP="00EC06E5">
      <w:r>
        <w:rPr>
          <w:b/>
          <w:bCs/>
          <w:caps/>
        </w:rPr>
        <w:fldChar w:fldCharType="end"/>
      </w:r>
    </w:p>
    <w:p w14:paraId="6504A873" w14:textId="77777777" w:rsidR="00315438" w:rsidRPr="00EC06E5" w:rsidRDefault="00315438" w:rsidP="00EC06E5"/>
    <w:p w14:paraId="7EBF3AE9" w14:textId="77777777" w:rsidR="00315438" w:rsidRDefault="00315438">
      <w:pPr>
        <w:rPr>
          <w:caps/>
          <w:spacing w:val="15"/>
          <w:sz w:val="22"/>
          <w:szCs w:val="22"/>
        </w:rPr>
      </w:pPr>
      <w:r>
        <w:br w:type="page"/>
      </w:r>
    </w:p>
    <w:p w14:paraId="0943F582" w14:textId="4C12102B" w:rsidR="004B2552" w:rsidRPr="004B2552" w:rsidRDefault="00840E0A" w:rsidP="00EA24CD">
      <w:pPr>
        <w:pStyle w:val="Heading1"/>
        <w:tabs>
          <w:tab w:val="left" w:pos="3206"/>
        </w:tabs>
        <w:rPr>
          <w:rFonts w:eastAsia="Times New Roman"/>
        </w:rPr>
      </w:pPr>
      <w:bookmarkStart w:id="1" w:name="_Ref358800869"/>
      <w:bookmarkStart w:id="2" w:name="_Toc508265339"/>
      <w:r>
        <w:rPr>
          <w:rFonts w:eastAsia="Times New Roman"/>
        </w:rPr>
        <w:lastRenderedPageBreak/>
        <w:t xml:space="preserve">UPGRADE </w:t>
      </w:r>
      <w:r w:rsidR="00576B7D">
        <w:rPr>
          <w:rFonts w:eastAsia="Times New Roman"/>
        </w:rPr>
        <w:t>TO V3.</w:t>
      </w:r>
      <w:r w:rsidR="004F694C">
        <w:rPr>
          <w:rFonts w:eastAsia="Times New Roman"/>
        </w:rPr>
        <w:t>2.0</w:t>
      </w:r>
      <w:r w:rsidR="006212A4">
        <w:rPr>
          <w:rFonts w:eastAsia="Times New Roman"/>
        </w:rPr>
        <w:t>7</w:t>
      </w:r>
      <w:bookmarkEnd w:id="2"/>
    </w:p>
    <w:p w14:paraId="0F2E2F42" w14:textId="77777777" w:rsidR="00D17110" w:rsidRDefault="00D17110">
      <w:pPr>
        <w:rPr>
          <w:caps/>
          <w:spacing w:val="15"/>
          <w:sz w:val="22"/>
          <w:szCs w:val="22"/>
        </w:rPr>
      </w:pPr>
    </w:p>
    <w:p w14:paraId="79D79ED6" w14:textId="77777777" w:rsidR="004C654F" w:rsidRDefault="00EA24CD" w:rsidP="004C654F">
      <w:pPr>
        <w:pStyle w:val="Heading2"/>
      </w:pPr>
      <w:bookmarkStart w:id="3" w:name="_Toc508265340"/>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4C984E8D" w14:textId="77777777" w:rsidR="00EA24CD" w:rsidRDefault="00EA24CD" w:rsidP="00EA24CD"/>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08265341"/>
      <w:r>
        <w:t>ANDROID CLIENT</w:t>
      </w:r>
      <w:bookmarkEnd w:id="4"/>
      <w:bookmarkEnd w:id="5"/>
    </w:p>
    <w:p w14:paraId="051DA0B1" w14:textId="77777777" w:rsidR="007759FF" w:rsidRDefault="007759FF" w:rsidP="007759FF"/>
    <w:p w14:paraId="5CAA5428" w14:textId="0411D465" w:rsidR="007759FF" w:rsidRDefault="007759FF" w:rsidP="007759FF">
      <w:r>
        <w:t>Install the latest v3.2.0</w:t>
      </w:r>
      <w:r w:rsidR="006212A4">
        <w:t>7</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6212A4" w:rsidP="006212A4">
      <w:pPr>
        <w:ind w:firstLine="720"/>
      </w:pPr>
      <w:hyperlink r:id="rId8" w:history="1">
        <w:r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08265342"/>
      <w:r>
        <w:t>WEB SERVICE</w:t>
      </w:r>
      <w:bookmarkEnd w:id="6"/>
      <w:bookmarkEnd w:id="7"/>
    </w:p>
    <w:p w14:paraId="24C79291" w14:textId="77777777" w:rsidR="007759FF" w:rsidRDefault="007759FF" w:rsidP="007759FF"/>
    <w:p w14:paraId="174E7C20" w14:textId="77777777" w:rsidR="007759FF" w:rsidRDefault="007759FF" w:rsidP="007759FF">
      <w:r>
        <w:t>Replace the “bin” folder within the BlueEchidna Web Service folder (in IIS) with the bin folder provided in the BlueEchidna Web Service folder of this release package.</w:t>
      </w:r>
    </w:p>
    <w:p w14:paraId="38FC9AFC" w14:textId="77777777" w:rsidR="007759FF" w:rsidRDefault="007759FF" w:rsidP="007759FF"/>
    <w:p w14:paraId="4DD29AB3" w14:textId="77777777" w:rsidR="007759FF" w:rsidRDefault="007759FF" w:rsidP="007759FF"/>
    <w:p w14:paraId="2385A71C" w14:textId="77777777" w:rsidR="007759FF" w:rsidRDefault="007759FF" w:rsidP="007759FF">
      <w:pPr>
        <w:pStyle w:val="Heading2"/>
      </w:pPr>
      <w:bookmarkStart w:id="8" w:name="_Toc490139197"/>
      <w:bookmarkStart w:id="9" w:name="_Toc508265343"/>
      <w:r>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1. EXO DATABASE – SQL_UPDATES.sql</w:t>
      </w:r>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08265344"/>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77777777" w:rsidR="007759FF" w:rsidRDefault="007759FF" w:rsidP="007759FF">
      <w:pPr>
        <w:pStyle w:val="ListParagraph"/>
        <w:numPr>
          <w:ilvl w:val="0"/>
          <w:numId w:val="25"/>
        </w:numPr>
      </w:pPr>
      <w:r>
        <w:t>1. PICKING_DATABASE – SQL_UPDATES.sql</w:t>
      </w:r>
    </w:p>
    <w:p w14:paraId="791BD0EF" w14:textId="77777777" w:rsidR="007759FF" w:rsidRDefault="007759FF" w:rsidP="007759FF"/>
    <w:p w14:paraId="0B558E5C" w14:textId="77777777" w:rsidR="007759FF" w:rsidRDefault="007759FF" w:rsidP="007759FF">
      <w:pPr>
        <w:pStyle w:val="Heading2"/>
      </w:pPr>
      <w:bookmarkStart w:id="12" w:name="_Toc490139199"/>
      <w:bookmarkStart w:id="13" w:name="_Toc508265345"/>
      <w:r>
        <w:lastRenderedPageBreak/>
        <w:t>CLARITY REPORTS</w:t>
      </w:r>
      <w:bookmarkEnd w:id="12"/>
      <w:bookmarkEnd w:id="13"/>
    </w:p>
    <w:p w14:paraId="6C43234E" w14:textId="77777777" w:rsidR="007759FF" w:rsidRDefault="007759FF" w:rsidP="007759FF"/>
    <w:p w14:paraId="66AE56E7" w14:textId="15FF9055"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14:paraId="0850BC63" w14:textId="04E2728D" w:rsidR="006212A4" w:rsidRDefault="006212A4" w:rsidP="007759FF"/>
    <w:p w14:paraId="7E514EE1" w14:textId="77777777" w:rsidR="006212A4" w:rsidRDefault="006212A4" w:rsidP="007759FF"/>
    <w:p w14:paraId="4948C797" w14:textId="462AEC7D" w:rsidR="00EA24CD" w:rsidRDefault="00E15FC7" w:rsidP="00F04643">
      <w:pPr>
        <w:pStyle w:val="Heading2"/>
      </w:pPr>
      <w:bookmarkStart w:id="14" w:name="_Toc508265346"/>
      <w:r>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It is required that the web.config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&lt;appSettings&gt;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key="webpages:Version"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key="ClientValidationEnabled"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key="UnobtrusiveJavaScriptEnabled"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key="MailServer"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key="MailServerPort"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key="MailServerUseSSL"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key="MailServerSenderAddress"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key="MailServerSenderPassword"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key="MailServerTestRecipient"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key="FrontOfficeMailRecipient"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key="StockCheckMailRecipient"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key="SignOffDirectory"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&lt;/appSettings&gt;</w:t>
      </w:r>
    </w:p>
    <w:p w14:paraId="37A6AE2E" w14:textId="77777777" w:rsidR="00E15FC7" w:rsidRDefault="00E15FC7" w:rsidP="00E15FC7">
      <w:pPr>
        <w:rPr>
          <w:rFonts w:ascii="Courier New" w:hAnsi="Courier New" w:cs="Courier New"/>
        </w:rPr>
      </w:pPr>
    </w:p>
    <w:p w14:paraId="1074EDE2" w14:textId="77777777" w:rsidR="00E15FC7" w:rsidRDefault="00E15FC7" w:rsidP="00E15FC7">
      <w:r>
        <w:t>MailServerPort</w:t>
      </w:r>
      <w:r>
        <w:tab/>
      </w:r>
      <w:r>
        <w:tab/>
      </w:r>
      <w:r>
        <w:tab/>
        <w:t>- Specify an email port number, 25 is the default value</w:t>
      </w:r>
    </w:p>
    <w:p w14:paraId="70D6C267" w14:textId="77777777" w:rsidR="00E15FC7" w:rsidRDefault="00E15FC7" w:rsidP="00E15FC7">
      <w:r>
        <w:t>MailServerUseSSL</w:t>
      </w:r>
      <w:r>
        <w:tab/>
      </w:r>
      <w:r>
        <w:tab/>
        <w:t>- Set to “1” if using SSL</w:t>
      </w:r>
    </w:p>
    <w:p w14:paraId="79ECD84F" w14:textId="77777777" w:rsidR="00E15FC7" w:rsidRDefault="00E15FC7" w:rsidP="00E15FC7">
      <w:r>
        <w:t>MailServerSenderAddress</w:t>
      </w:r>
      <w:r>
        <w:tab/>
      </w:r>
      <w:r>
        <w:tab/>
        <w:t>- All Blue Echidna emails will be sent from this address</w:t>
      </w:r>
    </w:p>
    <w:p w14:paraId="0E334850" w14:textId="77777777" w:rsidR="00E15FC7" w:rsidRDefault="00E15FC7" w:rsidP="00E15FC7">
      <w:r>
        <w:t>MailServerSenderPassword</w:t>
      </w:r>
      <w:r>
        <w:tab/>
        <w:t>- Password to allow sender email address to be authentic</w:t>
      </w:r>
      <w:r w:rsidR="00427330">
        <w:t>at</w:t>
      </w:r>
      <w:r>
        <w:t>ed</w:t>
      </w:r>
    </w:p>
    <w:p w14:paraId="6069D10B" w14:textId="77777777" w:rsidR="00D046E7" w:rsidRDefault="00D046E7" w:rsidP="00E15FC7">
      <w:r>
        <w:t>MailServerTestRecipient</w:t>
      </w:r>
      <w:r>
        <w:tab/>
      </w:r>
      <w:r>
        <w:tab/>
        <w:t>- Specify an email address to receive test-only emails</w:t>
      </w:r>
    </w:p>
    <w:p w14:paraId="568584BC" w14:textId="77777777" w:rsidR="00E15FC7" w:rsidRDefault="00E15FC7" w:rsidP="00E15FC7"/>
    <w:p w14:paraId="5B421628" w14:textId="77777777" w:rsidR="00E15FC7" w:rsidRDefault="00E15FC7" w:rsidP="00E15FC7">
      <w:r>
        <w:t>Note: previously emails were sent without authentication, which could cause some issues with certain mail servers.  The FrontOfficeMailRecipient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/scanorder/testsendemail</w:t>
      </w:r>
    </w:p>
    <w:p w14:paraId="07F12099" w14:textId="77777777" w:rsidR="005B1F91" w:rsidRDefault="005B1F91" w:rsidP="00E15FC7"/>
    <w:p w14:paraId="3D3A74B1" w14:textId="10206EB3" w:rsidR="002E79B8" w:rsidRDefault="005B1F91">
      <w:r>
        <w:t>This will send an email to the MailServerTestRecipient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069B8771" w14:textId="4C8754B3" w:rsidR="002E79B8" w:rsidRDefault="00BD4F4A" w:rsidP="002E79B8">
      <w:pPr>
        <w:pStyle w:val="Heading2"/>
      </w:pPr>
      <w:bookmarkStart w:id="15" w:name="_Toc508265347"/>
      <w:r>
        <w:lastRenderedPageBreak/>
        <w:t xml:space="preserve">PICKING - </w:t>
      </w:r>
      <w:r w:rsidR="006212A4">
        <w:t>QUANTITY MIN ALERT</w:t>
      </w:r>
      <w:bookmarkEnd w:id="15"/>
    </w:p>
    <w:p w14:paraId="17A7A510" w14:textId="5F28BA19" w:rsidR="002E79B8" w:rsidRDefault="002E79B8" w:rsidP="00E15FC7"/>
    <w:p w14:paraId="41848A9F" w14:textId="30E2C16B" w:rsidR="00BD4F4A" w:rsidRDefault="00BD4F4A" w:rsidP="00E15FC7">
      <w:r>
        <w:t>Added a new optional minimum quantity alert when picking.  If a pick will reduce the stock level for an item below the minimum quantity threshold, as defined in EXO, the user will be prompted with a warning and must confirm the warning in order to continue picking the item.</w:t>
      </w:r>
    </w:p>
    <w:p w14:paraId="0622F646" w14:textId="400DCFCD" w:rsidR="00BD4F4A" w:rsidRDefault="00BD4F4A" w:rsidP="00E15FC7"/>
    <w:p w14:paraId="6CE9CFCD" w14:textId="62448D4B" w:rsidR="00BD4F4A" w:rsidRDefault="00BD4F4A" w:rsidP="00E15FC7">
      <w:r>
        <w:t>To enable this warning, use Config Setting:</w:t>
      </w:r>
    </w:p>
    <w:p w14:paraId="7AED6D27" w14:textId="090D9997" w:rsidR="00BD4F4A" w:rsidRDefault="00BD4F4A" w:rsidP="00E15FC7"/>
    <w:p w14:paraId="69C9EAE7" w14:textId="73FACA5B" w:rsidR="00BD4F4A" w:rsidRDefault="00BD4F4A" w:rsidP="00BD4F4A">
      <w:pPr>
        <w:pStyle w:val="ListParagraph"/>
        <w:numPr>
          <w:ilvl w:val="0"/>
          <w:numId w:val="25"/>
        </w:numPr>
      </w:pPr>
      <w:r>
        <w:t>ENABLE_ORDER_MINQUANTITY_WARNING</w:t>
      </w:r>
    </w:p>
    <w:p w14:paraId="7731EF3B" w14:textId="2189EC62" w:rsidR="00BD4F4A" w:rsidRDefault="00BD4F4A" w:rsidP="00BD4F4A"/>
    <w:p w14:paraId="433E3A0D" w14:textId="77777777" w:rsidR="004D49BA" w:rsidRDefault="004D49BA" w:rsidP="00BD4F4A"/>
    <w:p w14:paraId="4EF5E1D4" w14:textId="1044B871" w:rsidR="00BD4F4A" w:rsidRDefault="004D49BA" w:rsidP="004D49BA">
      <w:pPr>
        <w:pStyle w:val="Heading2"/>
      </w:pPr>
      <w:bookmarkStart w:id="16" w:name="_Toc508265348"/>
      <w:r>
        <w:t>PICKING – SALES PERSON</w:t>
      </w:r>
      <w:bookmarkEnd w:id="16"/>
    </w:p>
    <w:p w14:paraId="37648F82" w14:textId="44952CC6" w:rsidR="004D49BA" w:rsidRDefault="004D49BA" w:rsidP="004D49BA"/>
    <w:p w14:paraId="29E3733C" w14:textId="42732EAC" w:rsidR="004D49BA" w:rsidRDefault="004D49BA" w:rsidP="004D49BA">
      <w:r>
        <w:t>The picking TO PICK screen now shows the name of the sales person.</w:t>
      </w:r>
    </w:p>
    <w:p w14:paraId="57D2441D" w14:textId="3FEED389" w:rsidR="004D49BA" w:rsidRDefault="004D49BA" w:rsidP="004D49BA"/>
    <w:p w14:paraId="48360CCE" w14:textId="77777777" w:rsidR="004D49BA" w:rsidRDefault="004D49BA" w:rsidP="004D49BA"/>
    <w:p w14:paraId="44008BF5" w14:textId="66272619" w:rsidR="004D49BA" w:rsidRDefault="004D49BA" w:rsidP="004D49BA">
      <w:pPr>
        <w:pStyle w:val="Heading2"/>
      </w:pPr>
      <w:bookmarkStart w:id="17" w:name="_Toc508265349"/>
      <w:r>
        <w:t>PICKING – AVAILABLE ORDERS</w:t>
      </w:r>
      <w:bookmarkEnd w:id="17"/>
    </w:p>
    <w:p w14:paraId="06ED7CCE" w14:textId="2ACFD004" w:rsidR="004D49BA" w:rsidRDefault="004D49BA" w:rsidP="004D49BA"/>
    <w:p w14:paraId="016C0193" w14:textId="58A6978D" w:rsidR="004D49BA" w:rsidRDefault="004D49BA" w:rsidP="004D49BA">
      <w:r>
        <w:t>The picking available orders screen now includes a new field for the Due Date of the order.</w:t>
      </w:r>
    </w:p>
    <w:p w14:paraId="0A10EB7F" w14:textId="354C73C9" w:rsidR="004D49BA" w:rsidRDefault="004D49BA" w:rsidP="004D49BA"/>
    <w:p w14:paraId="5102C8D9" w14:textId="77777777" w:rsidR="004D49BA" w:rsidRDefault="004D49BA" w:rsidP="004D49BA"/>
    <w:p w14:paraId="0C589E9A" w14:textId="43872BE7" w:rsidR="004D49BA" w:rsidRDefault="004D49BA" w:rsidP="004D49BA">
      <w:pPr>
        <w:pStyle w:val="Heading2"/>
      </w:pPr>
      <w:bookmarkStart w:id="18" w:name="_Toc508265350"/>
      <w:r>
        <w:t>CUSTOM SCAN PACK 2</w:t>
      </w:r>
      <w:bookmarkEnd w:id="18"/>
    </w:p>
    <w:p w14:paraId="33AC2871" w14:textId="0CC6381F" w:rsidR="004D49BA" w:rsidRDefault="004D49BA" w:rsidP="004D49BA"/>
    <w:p w14:paraId="2B63ADBE" w14:textId="692E829F" w:rsidR="004D49BA" w:rsidRDefault="004D49BA" w:rsidP="004D49BA">
      <w:r>
        <w:t>A second custom version of SCAN PACK has been added to meet the requirements of one of our customers.  This version allows the user to select from a list of pre-defined FREIGHT stockcodes</w:t>
      </w:r>
      <w:r w:rsidR="00287FB2">
        <w:t>, filtered based on region and dispatch method for the sales order.</w:t>
      </w:r>
    </w:p>
    <w:p w14:paraId="3855EBCC" w14:textId="4B9D8CF3" w:rsidR="00287FB2" w:rsidRDefault="00287FB2" w:rsidP="004D49BA"/>
    <w:p w14:paraId="76351759" w14:textId="33CE15DA" w:rsidR="00287FB2" w:rsidRDefault="00287FB2" w:rsidP="004D49BA">
      <w:r>
        <w:t>The user is then able to add, modify, and delete FREIGHT lines from the sales order.</w:t>
      </w:r>
    </w:p>
    <w:p w14:paraId="04291494" w14:textId="2D6DE223" w:rsidR="00287FB2" w:rsidRDefault="00287FB2" w:rsidP="004D49BA"/>
    <w:p w14:paraId="6B892B22" w14:textId="713C4079" w:rsidR="00287FB2" w:rsidRDefault="00287FB2" w:rsidP="004D49BA">
      <w:r>
        <w:t>When enabled, an additional “ADD FREIGHT” button will be shown on the Picking Summary screen.</w:t>
      </w:r>
    </w:p>
    <w:p w14:paraId="2F8256B2" w14:textId="50F05C69" w:rsidR="00287FB2" w:rsidRDefault="00287FB2" w:rsidP="004D49BA">
      <w:r>
        <w:t>The user will choose the “ADD FREIGHT” option before releasing the order for invoicing.</w:t>
      </w:r>
    </w:p>
    <w:p w14:paraId="301615FE" w14:textId="0B6165D1" w:rsidR="00287FB2" w:rsidRDefault="00287FB2" w:rsidP="004D49BA">
      <w:r>
        <w:t>The user will be taken from the summary screen directly to the order in the Scan Pack module.</w:t>
      </w:r>
    </w:p>
    <w:p w14:paraId="328BAA6A" w14:textId="23567BA8" w:rsidR="00287FB2" w:rsidRDefault="00287FB2" w:rsidP="004D49BA">
      <w:r>
        <w:t>Upon saving changes in Scan Pack, the user will be returned to the picking summary screen to release the order for invoicing.</w:t>
      </w:r>
    </w:p>
    <w:p w14:paraId="47D2A05E" w14:textId="0777EA17" w:rsidR="00287FB2" w:rsidRDefault="00287FB2" w:rsidP="004D49BA"/>
    <w:p w14:paraId="1E5C2F1A" w14:textId="56A8EF05" w:rsidR="00287FB2" w:rsidRDefault="00287FB2" w:rsidP="004D49BA">
      <w:r>
        <w:t>Note that due to the underlying tables required, this custom version is only relevant for the intended customer.</w:t>
      </w:r>
    </w:p>
    <w:p w14:paraId="29E66C95" w14:textId="1943A9A2" w:rsidR="00287FB2" w:rsidRDefault="00287FB2" w:rsidP="004D49BA"/>
    <w:p w14:paraId="53CF647F" w14:textId="02265C25" w:rsidR="00287FB2" w:rsidRDefault="00287FB2" w:rsidP="004D49BA">
      <w:r>
        <w:t>To enable this custom version of scan pack:</w:t>
      </w:r>
    </w:p>
    <w:p w14:paraId="14A9B543" w14:textId="6A5203E6" w:rsidR="00287FB2" w:rsidRDefault="00287FB2" w:rsidP="004D49BA"/>
    <w:p w14:paraId="676C84DD" w14:textId="09D716AF" w:rsidR="00287FB2" w:rsidRDefault="00287FB2" w:rsidP="00287FB2">
      <w:pPr>
        <w:pStyle w:val="ListParagraph"/>
        <w:numPr>
          <w:ilvl w:val="0"/>
          <w:numId w:val="25"/>
        </w:numPr>
      </w:pPr>
      <w:r>
        <w:t>ENABLE_CUSTOM_SCAN_PACK must be set to “2”</w:t>
      </w:r>
    </w:p>
    <w:p w14:paraId="15AEA8D8" w14:textId="693F2D4C" w:rsidR="00287FB2" w:rsidRDefault="00287FB2" w:rsidP="004D49BA"/>
    <w:p w14:paraId="37B9B8EB" w14:textId="41963D29" w:rsidR="00287FB2" w:rsidRDefault="00287FB2" w:rsidP="004D49BA"/>
    <w:p w14:paraId="1D2928A9" w14:textId="77777777" w:rsidR="00287FB2" w:rsidRDefault="00287FB2">
      <w:pPr>
        <w:rPr>
          <w:caps/>
          <w:spacing w:val="15"/>
          <w:sz w:val="22"/>
          <w:szCs w:val="22"/>
        </w:rPr>
      </w:pPr>
      <w:r>
        <w:br w:type="page"/>
      </w:r>
    </w:p>
    <w:p w14:paraId="3BB52869" w14:textId="3750430D" w:rsidR="00287FB2" w:rsidRDefault="00287FB2" w:rsidP="00287FB2">
      <w:pPr>
        <w:pStyle w:val="Heading2"/>
      </w:pPr>
      <w:bookmarkStart w:id="19" w:name="_Toc508265351"/>
      <w:r>
        <w:lastRenderedPageBreak/>
        <w:t>PICKING – CUSTOM PICK QUANTITY</w:t>
      </w:r>
      <w:bookmarkEnd w:id="19"/>
    </w:p>
    <w:p w14:paraId="54F3CDA9" w14:textId="22758163" w:rsidR="00287FB2" w:rsidRDefault="00287FB2" w:rsidP="004D49BA"/>
    <w:p w14:paraId="10F17D5F" w14:textId="0B8F3F36" w:rsidR="00287FB2" w:rsidRDefault="00287FB2" w:rsidP="004D49BA">
      <w:r>
        <w:t>To meet the requirements of one of our customers, we have an optional change to the TO PICK quantity reported in the Picking screen.  This change is customer specific and not relevant to any of our other customers.</w:t>
      </w:r>
    </w:p>
    <w:p w14:paraId="1178A807" w14:textId="2DE395CE" w:rsidR="00287FB2" w:rsidRDefault="00287FB2" w:rsidP="004D49BA"/>
    <w:p w14:paraId="0EF6BC15" w14:textId="3A8510D1" w:rsidR="00287FB2" w:rsidRDefault="00287FB2" w:rsidP="004D49BA">
      <w:r>
        <w:t>To enable this feature:</w:t>
      </w:r>
    </w:p>
    <w:p w14:paraId="1DE30728" w14:textId="1952B33D" w:rsidR="00287FB2" w:rsidRDefault="00287FB2" w:rsidP="004D49BA"/>
    <w:p w14:paraId="14B2F5DE" w14:textId="6AEB27B2" w:rsidR="00287FB2" w:rsidRDefault="00287FB2" w:rsidP="00287FB2">
      <w:pPr>
        <w:pStyle w:val="ListParagraph"/>
        <w:numPr>
          <w:ilvl w:val="0"/>
          <w:numId w:val="25"/>
        </w:numPr>
      </w:pPr>
      <w:r>
        <w:t>ENABLE_CUSTOM_PICK_QTY_1 must be set to “1”</w:t>
      </w:r>
    </w:p>
    <w:p w14:paraId="5A5EBA32" w14:textId="65E3B45D" w:rsidR="00287FB2" w:rsidRDefault="00287FB2" w:rsidP="00287FB2"/>
    <w:p w14:paraId="6B8B38C9" w14:textId="77777777" w:rsidR="00287FB2" w:rsidRPr="004D49BA" w:rsidRDefault="00287FB2" w:rsidP="00287FB2"/>
    <w:sectPr w:rsidR="00287FB2" w:rsidRPr="004D49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1FCE0" w14:textId="77777777" w:rsidR="00C82446" w:rsidRDefault="00C82446" w:rsidP="008A55D6">
      <w:r>
        <w:separator/>
      </w:r>
    </w:p>
  </w:endnote>
  <w:endnote w:type="continuationSeparator" w:id="0">
    <w:p w14:paraId="52D6EDE2" w14:textId="77777777" w:rsidR="00C82446" w:rsidRDefault="00C82446"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63771E62" w:rsidR="004D49BA" w:rsidRDefault="004D49BA" w:rsidP="00246A79">
    <w:pPr>
      <w:pStyle w:val="Heading1"/>
      <w:jc w:val="center"/>
    </w:pPr>
    <w:r>
      <w:t xml:space="preserve">Page </w:t>
    </w:r>
    <w:r>
      <w:fldChar w:fldCharType="begin"/>
    </w:r>
    <w:r>
      <w:instrText xml:space="preserve"> PAGE   \* MERGEFORMAT </w:instrText>
    </w:r>
    <w:r>
      <w:fldChar w:fldCharType="separate"/>
    </w:r>
    <w:r w:rsidR="00422F05">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22F0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29CFC" w14:textId="77777777" w:rsidR="00C82446" w:rsidRDefault="00C82446" w:rsidP="008A55D6">
      <w:r>
        <w:separator/>
      </w:r>
    </w:p>
  </w:footnote>
  <w:footnote w:type="continuationSeparator" w:id="0">
    <w:p w14:paraId="2DF7C60B" w14:textId="77777777" w:rsidR="00C82446" w:rsidRDefault="00C82446"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5DE5" w14:textId="73F9282D" w:rsidR="004D49BA" w:rsidRDefault="004D49BA" w:rsidP="005923D6">
    <w:pPr>
      <w:pStyle w:val="BANNER"/>
    </w:pPr>
    <w:r>
      <w:t>Blue Echidna RELEASE NOTES v3.2.07</w:t>
    </w:r>
  </w:p>
  <w:p w14:paraId="07B60AE3" w14:textId="77777777" w:rsidR="004D49BA" w:rsidRDefault="004D4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6"/>
  </w:num>
  <w:num w:numId="4">
    <w:abstractNumId w:val="8"/>
  </w:num>
  <w:num w:numId="5">
    <w:abstractNumId w:val="27"/>
  </w:num>
  <w:num w:numId="6">
    <w:abstractNumId w:val="28"/>
  </w:num>
  <w:num w:numId="7">
    <w:abstractNumId w:val="1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0"/>
  </w:num>
  <w:num w:numId="14">
    <w:abstractNumId w:val="20"/>
  </w:num>
  <w:num w:numId="15">
    <w:abstractNumId w:val="17"/>
  </w:num>
  <w:num w:numId="16">
    <w:abstractNumId w:val="29"/>
  </w:num>
  <w:num w:numId="17">
    <w:abstractNumId w:val="16"/>
  </w:num>
  <w:num w:numId="18">
    <w:abstractNumId w:val="25"/>
  </w:num>
  <w:num w:numId="19">
    <w:abstractNumId w:val="5"/>
  </w:num>
  <w:num w:numId="20">
    <w:abstractNumId w:val="21"/>
  </w:num>
  <w:num w:numId="21">
    <w:abstractNumId w:val="3"/>
  </w:num>
  <w:num w:numId="22">
    <w:abstractNumId w:val="14"/>
  </w:num>
  <w:num w:numId="23">
    <w:abstractNumId w:val="7"/>
  </w:num>
  <w:num w:numId="24">
    <w:abstractNumId w:val="11"/>
  </w:num>
  <w:num w:numId="25">
    <w:abstractNumId w:val="2"/>
  </w:num>
  <w:num w:numId="26">
    <w:abstractNumId w:val="24"/>
  </w:num>
  <w:num w:numId="27">
    <w:abstractNumId w:val="22"/>
  </w:num>
  <w:num w:numId="28">
    <w:abstractNumId w:val="10"/>
  </w:num>
  <w:num w:numId="29">
    <w:abstractNumId w:val="10"/>
  </w:num>
  <w:num w:numId="30">
    <w:abstractNumId w:val="15"/>
  </w:num>
  <w:num w:numId="31">
    <w:abstractNumId w:val="12"/>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3741F"/>
    <w:rsid w:val="00041898"/>
    <w:rsid w:val="00041A9F"/>
    <w:rsid w:val="00041CC4"/>
    <w:rsid w:val="00043F66"/>
    <w:rsid w:val="000464F5"/>
    <w:rsid w:val="00054D65"/>
    <w:rsid w:val="00062B19"/>
    <w:rsid w:val="00063ED4"/>
    <w:rsid w:val="000667B5"/>
    <w:rsid w:val="00067E12"/>
    <w:rsid w:val="00072AA9"/>
    <w:rsid w:val="000911BB"/>
    <w:rsid w:val="00091FB0"/>
    <w:rsid w:val="00095BB5"/>
    <w:rsid w:val="000A0B55"/>
    <w:rsid w:val="000A1E82"/>
    <w:rsid w:val="000A7FA4"/>
    <w:rsid w:val="000B059D"/>
    <w:rsid w:val="000B1679"/>
    <w:rsid w:val="000B2C45"/>
    <w:rsid w:val="000B5EFD"/>
    <w:rsid w:val="000B6EFB"/>
    <w:rsid w:val="000D0C30"/>
    <w:rsid w:val="000D0F64"/>
    <w:rsid w:val="000D4547"/>
    <w:rsid w:val="000D4D7D"/>
    <w:rsid w:val="000D725B"/>
    <w:rsid w:val="000F5F95"/>
    <w:rsid w:val="00100E5B"/>
    <w:rsid w:val="001031F8"/>
    <w:rsid w:val="00107285"/>
    <w:rsid w:val="0010739D"/>
    <w:rsid w:val="001100BF"/>
    <w:rsid w:val="0011331F"/>
    <w:rsid w:val="00123796"/>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69D"/>
    <w:rsid w:val="001C2B60"/>
    <w:rsid w:val="001D243B"/>
    <w:rsid w:val="001D39C6"/>
    <w:rsid w:val="001E4AF8"/>
    <w:rsid w:val="001E5777"/>
    <w:rsid w:val="001F5D74"/>
    <w:rsid w:val="001F6A00"/>
    <w:rsid w:val="001F76DF"/>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C4BB3"/>
    <w:rsid w:val="002D069C"/>
    <w:rsid w:val="002D6261"/>
    <w:rsid w:val="002E625B"/>
    <w:rsid w:val="002E7300"/>
    <w:rsid w:val="002E79B8"/>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D49BA"/>
    <w:rsid w:val="004E0A92"/>
    <w:rsid w:val="004F0A96"/>
    <w:rsid w:val="004F694C"/>
    <w:rsid w:val="004F6DFF"/>
    <w:rsid w:val="005017E1"/>
    <w:rsid w:val="00504408"/>
    <w:rsid w:val="00513546"/>
    <w:rsid w:val="00514E63"/>
    <w:rsid w:val="0051702A"/>
    <w:rsid w:val="00520127"/>
    <w:rsid w:val="00520312"/>
    <w:rsid w:val="0052401E"/>
    <w:rsid w:val="0053097B"/>
    <w:rsid w:val="005368FF"/>
    <w:rsid w:val="00537819"/>
    <w:rsid w:val="005405DB"/>
    <w:rsid w:val="005419E2"/>
    <w:rsid w:val="00546AB0"/>
    <w:rsid w:val="00547707"/>
    <w:rsid w:val="00567F2D"/>
    <w:rsid w:val="005735D3"/>
    <w:rsid w:val="0057412D"/>
    <w:rsid w:val="00576B7D"/>
    <w:rsid w:val="0057764B"/>
    <w:rsid w:val="00580B67"/>
    <w:rsid w:val="00584D87"/>
    <w:rsid w:val="005923D6"/>
    <w:rsid w:val="00596540"/>
    <w:rsid w:val="005A0683"/>
    <w:rsid w:val="005A159D"/>
    <w:rsid w:val="005A2096"/>
    <w:rsid w:val="005A2AF2"/>
    <w:rsid w:val="005B1804"/>
    <w:rsid w:val="005B1F91"/>
    <w:rsid w:val="005B2AE1"/>
    <w:rsid w:val="005B52CB"/>
    <w:rsid w:val="005B6F96"/>
    <w:rsid w:val="005C63B5"/>
    <w:rsid w:val="005C799B"/>
    <w:rsid w:val="005D1752"/>
    <w:rsid w:val="005D45B2"/>
    <w:rsid w:val="005D783B"/>
    <w:rsid w:val="005D7F20"/>
    <w:rsid w:val="005E6C53"/>
    <w:rsid w:val="005F31B1"/>
    <w:rsid w:val="0060514F"/>
    <w:rsid w:val="00615F80"/>
    <w:rsid w:val="006212A4"/>
    <w:rsid w:val="00623C7F"/>
    <w:rsid w:val="0063238F"/>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44D4"/>
    <w:rsid w:val="00746CF6"/>
    <w:rsid w:val="007529CD"/>
    <w:rsid w:val="0076150D"/>
    <w:rsid w:val="0076196D"/>
    <w:rsid w:val="0076382E"/>
    <w:rsid w:val="00763925"/>
    <w:rsid w:val="007645F7"/>
    <w:rsid w:val="00766174"/>
    <w:rsid w:val="00767651"/>
    <w:rsid w:val="0077473A"/>
    <w:rsid w:val="007759FF"/>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A3801"/>
    <w:rsid w:val="008A4746"/>
    <w:rsid w:val="008A55D6"/>
    <w:rsid w:val="008B2AA3"/>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55F4"/>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6AA7"/>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4F4A"/>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162D"/>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styleId="UnresolvedMention">
    <w:name w:val="Unresolved Mention"/>
    <w:basedOn w:val="DefaultParagraphFont"/>
    <w:uiPriority w:val="99"/>
    <w:semiHidden/>
    <w:unhideWhenUsed/>
    <w:rsid w:val="006212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6A1F-F07A-4FE6-86DF-3A3D160A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26961</TotalTime>
  <Pages>5</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180</cp:revision>
  <cp:lastPrinted>2017-06-08T05:53:00Z</cp:lastPrinted>
  <dcterms:created xsi:type="dcterms:W3CDTF">2015-09-24T01:10:00Z</dcterms:created>
  <dcterms:modified xsi:type="dcterms:W3CDTF">2018-03-07T22:40:00Z</dcterms:modified>
</cp:coreProperties>
</file>